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eac281ff1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97659034c94849d7"/>
      <w:footerReference xmlns:r="http://schemas.openxmlformats.org/officeDocument/2006/relationships" w:type="default" r:id="R0d1f7327369d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59034c94849d7" /><Relationship Type="http://schemas.openxmlformats.org/officeDocument/2006/relationships/footer" Target="/word/footer1.xml" Id="R0d1f7327369d4e1e" /></Relationships>
</file>