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a68b8ab12a4f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ØVRUM RØR &amp; SANITÆR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ØVRUM RØR &amp; SANITÆR AS</w:t>
      </w:r>
    </w:p>
    <w:sectPr>
      <w:headerReference xmlns:r="http://schemas.openxmlformats.org/officeDocument/2006/relationships" w:type="default" r:id="Rfa9e9c4df8e94739"/>
      <w:footerReference xmlns:r="http://schemas.openxmlformats.org/officeDocument/2006/relationships" w:type="default" r:id="Re48451375f814a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ØVRUM RØR &amp; SANITÆR AS   ·   Org.nr 976 549 430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ØVRUM RØR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9e9c4df8e94739" /><Relationship Type="http://schemas.openxmlformats.org/officeDocument/2006/relationships/footer" Target="/word/footer1.xml" Id="Re48451375f814ad7" /></Relationships>
</file>