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b755ba86c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fd33e07d548ee"/>
      <w:footerReference xmlns:r="http://schemas.openxmlformats.org/officeDocument/2006/relationships" w:type="default" r:id="Rb0c2cb57c6e6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JATEK AS   ·   Org.nr 976 568 753   ·   Ulvenveien 92A   ·   0581 OSLO   ·   Tlf. 23 26 01 00   ·   jatek@jatek.no   ·   www.jatek.no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fd33e07d548ee" /><Relationship Type="http://schemas.openxmlformats.org/officeDocument/2006/relationships/footer" Target="/word/footer1.xml" Id="Rb0c2cb57c6e64233" /></Relationships>
</file>