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25c14fa9a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bdaef54044439"/>
      <w:footerReference xmlns:r="http://schemas.openxmlformats.org/officeDocument/2006/relationships" w:type="default" r:id="R9d5c884062c6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SOLUTIONS AS   ·   Org.nr 976 570 413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bdaef54044439" /><Relationship Type="http://schemas.openxmlformats.org/officeDocument/2006/relationships/footer" Target="/word/footer1.xml" Id="R9d5c884062c64a5c" /></Relationships>
</file>