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3d14a80484e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TJØME EIENDOMSMEGLING AS</w:t>
      </w:r>
    </w:p>
    <w:sectPr>
      <w:headerReference xmlns:r="http://schemas.openxmlformats.org/officeDocument/2006/relationships" w:type="default" r:id="R039a7b9590e742da"/>
      <w:footerReference xmlns:r="http://schemas.openxmlformats.org/officeDocument/2006/relationships" w:type="default" r:id="R7b724831197b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EIENDOMSMEGLING AS   ·   Org.nr 976 582 721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a7b9590e742da" /><Relationship Type="http://schemas.openxmlformats.org/officeDocument/2006/relationships/footer" Target="/word/footer1.xml" Id="R7b724831197b4964" /></Relationships>
</file>