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c2e95e707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TELECONSULT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TELECONSULT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e4952fd144262"/>
      <w:footerReference xmlns:r="http://schemas.openxmlformats.org/officeDocument/2006/relationships" w:type="default" r:id="Rf45361d1140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e4952fd144262" /><Relationship Type="http://schemas.openxmlformats.org/officeDocument/2006/relationships/footer" Target="/word/footer1.xml" Id="Rf45361d1140e4c2c" /></Relationships>
</file>