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ce4bed9c0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TELECONSULT HOLDING AS</w:t>
      </w:r>
    </w:p>
    <w:sectPr>
      <w:headerReference xmlns:r="http://schemas.openxmlformats.org/officeDocument/2006/relationships" w:type="default" r:id="Rf442d631a69b4349"/>
      <w:footerReference xmlns:r="http://schemas.openxmlformats.org/officeDocument/2006/relationships" w:type="default" r:id="R8ff7dcc591e2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2d631a69b4349" /><Relationship Type="http://schemas.openxmlformats.org/officeDocument/2006/relationships/footer" Target="/word/footer1.xml" Id="R8ff7dcc591e24179" /></Relationships>
</file>