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de9d410ccc48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KITRON ASA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KITRON ASA</w:t>
      </w:r>
    </w:p>
    <w:sectPr>
      <w:headerReference xmlns:r="http://schemas.openxmlformats.org/officeDocument/2006/relationships" w:type="default" r:id="Rad6ffc8265fc4b2b"/>
      <w:footerReference xmlns:r="http://schemas.openxmlformats.org/officeDocument/2006/relationships" w:type="default" r:id="R172edc06efdd41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KITRON ASA   ·   Org.nr 976 605 713   ·   Olav Brunborgs vei 4   ·   1396 BILLINGSTAD   ·   Tlf. 66 10 00 00   ·   info@kitron.com   ·   www.kitron.com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KITRON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6ffc8265fc4b2b" /><Relationship Type="http://schemas.openxmlformats.org/officeDocument/2006/relationships/footer" Target="/word/footer1.xml" Id="R172edc06efdd4192" /></Relationships>
</file>