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d366223acd49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NORLANDIA EIENDOM AS</w:t>
      </w:r>
    </w:p>
    <w:sectPr>
      <w:headerReference xmlns:r="http://schemas.openxmlformats.org/officeDocument/2006/relationships" w:type="default" r:id="R3e41c1a1c5e9481b"/>
      <w:footerReference xmlns:r="http://schemas.openxmlformats.org/officeDocument/2006/relationships" w:type="default" r:id="R12eab4f58e9641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NORLANDIA EIENDOM AS   ·   Org.nr 976 657 438   ·   Rådhusgata 23   ·   0158 OSLO   ·   Tlf. 22 98 97 40   ·   eiendom@norlandia.no   ·   www.norlandia.no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NORLANDIA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41c1a1c5e9481b" /><Relationship Type="http://schemas.openxmlformats.org/officeDocument/2006/relationships/footer" Target="/word/footer1.xml" Id="R12eab4f58e96417a" /></Relationships>
</file>