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0c00bd5c049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3a3427e8f4938"/>
      <w:footerReference xmlns:r="http://schemas.openxmlformats.org/officeDocument/2006/relationships" w:type="default" r:id="Rb709ed5f32e9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ICA INVEST AS   ·   Org.nr 976 713 621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3a3427e8f4938" /><Relationship Type="http://schemas.openxmlformats.org/officeDocument/2006/relationships/footer" Target="/word/footer1.xml" Id="Rb709ed5f32e94040" /></Relationships>
</file>