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6f0c3ef2a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AUKRA LAVPRIS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Aukra,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AUKRA LAVPRIS AS</w:t>
      </w:r>
    </w:p>
    <w:sectPr>
      <w:headerReference xmlns:r="http://schemas.openxmlformats.org/officeDocument/2006/relationships" w:type="default" r:id="R8bbd7d7147d4437d"/>
      <w:footerReference xmlns:r="http://schemas.openxmlformats.org/officeDocument/2006/relationships" w:type="default" r:id="R15504d3601c2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AUKRA LAVPRIS AS   ·   Org.nr 976 719 921   ·   6480 AUKRA   ·   Tlf. 71 17 45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AUKRA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d7d7147d4437d" /><Relationship Type="http://schemas.openxmlformats.org/officeDocument/2006/relationships/footer" Target="/word/footer1.xml" Id="R15504d3601c241ce" /></Relationships>
</file>