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7571a86d3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SOLGUNNS BOUTIQUE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SOLGUNNS BOUTIQUE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2f10b73754dfb"/>
      <w:footerReference xmlns:r="http://schemas.openxmlformats.org/officeDocument/2006/relationships" w:type="default" r:id="Reb322edfacad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SOLGUNNS BOUTIQUE AS   ·   Org.nr 976 722 949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SOLGUNNS BOUTIQUE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f10b73754dfb" /><Relationship Type="http://schemas.openxmlformats.org/officeDocument/2006/relationships/footer" Target="/word/footer1.xml" Id="Reb322edfacad4215" /></Relationships>
</file>