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7944b2ebd45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LYNGSON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LYNGSON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721d477bd4707"/>
      <w:footerReference xmlns:r="http://schemas.openxmlformats.org/officeDocument/2006/relationships" w:type="default" r:id="R3a6179159149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LYNGSON ENGINEERING AS   ·   Org.nr 976 785 304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LYNGSON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721d477bd4707" /><Relationship Type="http://schemas.openxmlformats.org/officeDocument/2006/relationships/footer" Target="/word/footer1.xml" Id="R3a61791591494449" /></Relationships>
</file>