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dd96d6dab14e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AS</w:t>
      </w:r>
    </w:p>
    <w:sectPr>
      <w:headerReference xmlns:r="http://schemas.openxmlformats.org/officeDocument/2006/relationships" w:type="default" r:id="R23b0f7c1835242b9"/>
      <w:footerReference xmlns:r="http://schemas.openxmlformats.org/officeDocument/2006/relationships" w:type="default" r:id="R1681504c2e13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AS   ·   Org.nr 976 896 521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0f7c1835242b9" /><Relationship Type="http://schemas.openxmlformats.org/officeDocument/2006/relationships/footer" Target="/word/footer1.xml" Id="R1681504c2e134d06" /></Relationships>
</file>