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ab0963edc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AKSEL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AKSEL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dff72a0614328"/>
      <w:footerReference xmlns:r="http://schemas.openxmlformats.org/officeDocument/2006/relationships" w:type="default" r:id="R8265de67f6b5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 HANSEN AS   ·   Org.nr 976 907 396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dff72a0614328" /><Relationship Type="http://schemas.openxmlformats.org/officeDocument/2006/relationships/footer" Target="/word/footer1.xml" Id="R8265de67f6b54657" /></Relationships>
</file>