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c5f288a63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KORSVIK INVEST OG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KORSVIK INVEST OG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77f7c14a84695"/>
      <w:footerReference xmlns:r="http://schemas.openxmlformats.org/officeDocument/2006/relationships" w:type="default" r:id="Re5c3eb84f4d3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KORSVIK INVEST OG HANDEL AS   ·   Org.nr 976 913 183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KORSVIK INVEST OG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77f7c14a84695" /><Relationship Type="http://schemas.openxmlformats.org/officeDocument/2006/relationships/footer" Target="/word/footer1.xml" Id="Re5c3eb84f4d34f5c" /></Relationships>
</file>