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d92ea1641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CLINIQUE SUN TOUCH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CLINIQUE SUN TOUCH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eb90df4c0d44c1"/>
      <w:footerReference xmlns:r="http://schemas.openxmlformats.org/officeDocument/2006/relationships" w:type="default" r:id="R3c06dedf86df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CLINIQUE SUN TOUCH AS   ·   Org.nr 976 943 473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CLINIQUE SUN TOUCH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eb90df4c0d44c1" /><Relationship Type="http://schemas.openxmlformats.org/officeDocument/2006/relationships/footer" Target="/word/footer1.xml" Id="R3c06dedf86df42c7" /></Relationships>
</file>