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594b38300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TELENOR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NORGE AS</w:t>
      </w:r>
    </w:p>
    <w:sectPr>
      <w:headerReference xmlns:r="http://schemas.openxmlformats.org/officeDocument/2006/relationships" w:type="default" r:id="R7ee33995bb514580"/>
      <w:footerReference xmlns:r="http://schemas.openxmlformats.org/officeDocument/2006/relationships" w:type="default" r:id="R0486b124a8cb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33995bb514580" /><Relationship Type="http://schemas.openxmlformats.org/officeDocument/2006/relationships/footer" Target="/word/footer1.xml" Id="R0486b124a8cb41c5" /></Relationships>
</file>