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d003b0b7450417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EGGEDAL SOKN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Prestfoss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Prestfoss, 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EGGEDAL SOKN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d6a26402f7941a6"/>
      <w:footerReference xmlns:r="http://schemas.openxmlformats.org/officeDocument/2006/relationships" w:type="default" r:id="R6f28f76b1630476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EGGEDAL SOKN   ·   Org.nr 976 990 102   ·   Borgestubakken 2   ·   3350 PRESTFOSS   ·   mf288@kirken.no   ·   www.sigdalkirke.no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EGGEDAL SOKN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d6a26402f7941a6" /><Relationship Type="http://schemas.openxmlformats.org/officeDocument/2006/relationships/footer" Target="/word/footer1.xml" Id="R6f28f76b16304763" /></Relationships>
</file>