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ff6741bde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769cd1d9c4106"/>
      <w:footerReference xmlns:r="http://schemas.openxmlformats.org/officeDocument/2006/relationships" w:type="default" r:id="R3e4cf7f8741d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CAMELIA AS   ·   Org.nr 977 033 721   ·   Hafrsfjordgata 11   ·   0268 OSLO   ·   Tlf. 22 59 20 00   ·   camelia@camelia.no   ·   www.camelia.no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769cd1d9c4106" /><Relationship Type="http://schemas.openxmlformats.org/officeDocument/2006/relationships/footer" Target="/word/footer1.xml" Id="R3e4cf7f8741d4fe7" /></Relationships>
</file>