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651c13d75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7fe195e4f4561"/>
      <w:footerReference xmlns:r="http://schemas.openxmlformats.org/officeDocument/2006/relationships" w:type="default" r:id="Rbf51b01d2041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ELASTRA AS   ·   Org.nr 977 036 631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7fe195e4f4561" /><Relationship Type="http://schemas.openxmlformats.org/officeDocument/2006/relationships/footer" Target="/word/footer1.xml" Id="Rbf51b01d20414bd3" /></Relationships>
</file>