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296aed137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HANSEN &amp; SØNNER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HANSEN &amp; SØNNER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3ef6ae4074431"/>
      <w:footerReference xmlns:r="http://schemas.openxmlformats.org/officeDocument/2006/relationships" w:type="default" r:id="R551f325a11f4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HANSEN &amp; SØNNER STORD AS   ·   Org.nr 977 044 065   ·   Hydrovegen 160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HANSEN &amp; SØNNER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3ef6ae4074431" /><Relationship Type="http://schemas.openxmlformats.org/officeDocument/2006/relationships/footer" Target="/word/footer1.xml" Id="R551f325a11f44a82" /></Relationships>
</file>