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28c2609b0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b974a2970bdd41a5"/>
      <w:footerReference xmlns:r="http://schemas.openxmlformats.org/officeDocument/2006/relationships" w:type="default" r:id="R6782a3302da5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4a2970bdd41a5" /><Relationship Type="http://schemas.openxmlformats.org/officeDocument/2006/relationships/footer" Target="/word/footer1.xml" Id="R6782a3302da547bb" /></Relationships>
</file>