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8b932692e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GN LIVING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GN LIVING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520e2a219d461f"/>
      <w:footerReference xmlns:r="http://schemas.openxmlformats.org/officeDocument/2006/relationships" w:type="default" r:id="R99d5c09b6a7442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 LIVING AS   ·   Org.nr 977 066 158   ·   Martebakken 7   ·   1533 MOSS   ·   Tlf. 69 20 74 00   ·   post@storm-mf.no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 LIVING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20e2a219d461f" /><Relationship Type="http://schemas.openxmlformats.org/officeDocument/2006/relationships/footer" Target="/word/footer1.xml" Id="R99d5c09b6a7442fe" /></Relationships>
</file>