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dd909580c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EMINENT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a4f0926599154021"/>
      <w:footerReference xmlns:r="http://schemas.openxmlformats.org/officeDocument/2006/relationships" w:type="default" r:id="Rfd9a2882d7dd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0926599154021" /><Relationship Type="http://schemas.openxmlformats.org/officeDocument/2006/relationships/footer" Target="/word/footer1.xml" Id="Rfd9a2882d7dd44b1" /></Relationships>
</file>