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edc1da625e41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FLORØ TOMTEUTBYGGING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FLORØ TOMTEUTBYGGING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7e3f8694cd4b8a"/>
      <w:footerReference xmlns:r="http://schemas.openxmlformats.org/officeDocument/2006/relationships" w:type="default" r:id="R3ffa8ae051bc46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FLORØ TOMTEUTBYGGING AS   ·   Org.nr 977 197 643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FLORØ TOMTEUTBYGGING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7e3f8694cd4b8a" /><Relationship Type="http://schemas.openxmlformats.org/officeDocument/2006/relationships/footer" Target="/word/footer1.xml" Id="R3ffa8ae051bc4603" /></Relationships>
</file>