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dad774e2304c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PROFFICE HEDMARK OG OPPLAND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PROFFICE HEDMARK OG OPPLAND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b25f8299ee4319"/>
      <w:footerReference xmlns:r="http://schemas.openxmlformats.org/officeDocument/2006/relationships" w:type="default" r:id="Re403e1c05159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PROFFICE HEDMARK OG OPPLAND AS   ·   Org.nr 977 236 010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PROFFICE HEDMARK OG OPPLAND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25f8299ee4319" /><Relationship Type="http://schemas.openxmlformats.org/officeDocument/2006/relationships/footer" Target="/word/footer1.xml" Id="Re403e1c0515943b7" /></Relationships>
</file>