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fc478d397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APOKONSULT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APOKONSULT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487201d2574d2c"/>
      <w:footerReference xmlns:r="http://schemas.openxmlformats.org/officeDocument/2006/relationships" w:type="default" r:id="R84912b23602b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APOKONSULT AS   ·   Org.nr 977 290 813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487201d2574d2c" /><Relationship Type="http://schemas.openxmlformats.org/officeDocument/2006/relationships/footer" Target="/word/footer1.xml" Id="R84912b23602b44a3" /></Relationships>
</file>