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ea73756e6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COMPONENT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COMPONENT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a4e66ce704fff"/>
      <w:footerReference xmlns:r="http://schemas.openxmlformats.org/officeDocument/2006/relationships" w:type="default" r:id="R8e40e0cd574c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COMPONENT TECHNOLOGIES AS   ·   Org.nr 977 487 447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COMPONENT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a4e66ce704fff" /><Relationship Type="http://schemas.openxmlformats.org/officeDocument/2006/relationships/footer" Target="/word/footer1.xml" Id="R8e40e0cd574c45f9" /></Relationships>
</file>