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da666adf3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LOVUND SKYSS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LOVUND SKYSS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3108af9e34b12"/>
      <w:footerReference xmlns:r="http://schemas.openxmlformats.org/officeDocument/2006/relationships" w:type="default" r:id="R832f9d999c05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LOVUND SKYSS AS   ·   Org.nr 977 487 889   ·   Lovund   ·   8764 LOVUND   ·   post@lovundskyss.no   ·   www.lovundskyss.no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LOVUND SKYSS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3108af9e34b12" /><Relationship Type="http://schemas.openxmlformats.org/officeDocument/2006/relationships/footer" Target="/word/footer1.xml" Id="R832f9d999c054a52" /></Relationships>
</file>