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271c4aca0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887aac27540146cc"/>
      <w:footerReference xmlns:r="http://schemas.openxmlformats.org/officeDocument/2006/relationships" w:type="default" r:id="R165c96dc963b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aac27540146cc" /><Relationship Type="http://schemas.openxmlformats.org/officeDocument/2006/relationships/footer" Target="/word/footer1.xml" Id="R165c96dc963b4a88" /></Relationships>
</file>