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471eaeea3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739dd65974208"/>
      <w:footerReference xmlns:r="http://schemas.openxmlformats.org/officeDocument/2006/relationships" w:type="default" r:id="R269f50d5488e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ENTREPRENØR AS   ·   Org.nr 977 516 137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739dd65974208" /><Relationship Type="http://schemas.openxmlformats.org/officeDocument/2006/relationships/footer" Target="/word/footer1.xml" Id="R269f50d5488e4bf0" /></Relationships>
</file>