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0204c27f044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a98d96d034760"/>
      <w:footerReference xmlns:r="http://schemas.openxmlformats.org/officeDocument/2006/relationships" w:type="default" r:id="R04112ad40c34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 EIENDOM AS   ·   Org.nr 977 524 539   ·   c/o Bjørn Henningsen, Chr. Jensens vei 2   ·   1390 VOLLEN   ·   Tlf. 66 98 91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a98d96d034760" /><Relationship Type="http://schemas.openxmlformats.org/officeDocument/2006/relationships/footer" Target="/word/footer1.xml" Id="R04112ad40c34412c" /></Relationships>
</file>