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8600ba72d5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HALVDAN SVARTES GATE 34 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HALVDAN SVARTES GATE 34 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b9c2eea5141e5"/>
      <w:footerReference xmlns:r="http://schemas.openxmlformats.org/officeDocument/2006/relationships" w:type="default" r:id="R849f51d23330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HALVDAN SVARTES GATE 34 A AS   ·   Org.nr 977 567 580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HALVDAN SVARTES GATE 34 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b9c2eea5141e5" /><Relationship Type="http://schemas.openxmlformats.org/officeDocument/2006/relationships/footer" Target="/word/footer1.xml" Id="R849f51d233304e2a" /></Relationships>
</file>