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d5f6c8eaded4b3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HÅNDVERK FARGEHANDEL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HÅNDVERK FARGEHANDEL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5dc87f911ec4fac"/>
      <w:footerReference xmlns:r="http://schemas.openxmlformats.org/officeDocument/2006/relationships" w:type="default" r:id="R48b5e27cdfbb4ee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HÅNDVERK FARGEHANDEL AS   ·   Org.nr 978 629 601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HÅNDVERK FARGEHANDEL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5dc87f911ec4fac" /><Relationship Type="http://schemas.openxmlformats.org/officeDocument/2006/relationships/footer" Target="/word/footer1.xml" Id="R48b5e27cdfbb4ee6" /></Relationships>
</file>