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23fdd8b55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OPPLAND TRAPPEFABRIKK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OPPLAND TRAPPEFABRIKK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6de745bf8446ca"/>
      <w:footerReference xmlns:r="http://schemas.openxmlformats.org/officeDocument/2006/relationships" w:type="default" r:id="Re147cb16afd0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OPPLAND TRAPPEFABRIKK AS   ·   Org.nr 978 642 349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OPPLAND TRAPPEFABRIKK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de745bf8446ca" /><Relationship Type="http://schemas.openxmlformats.org/officeDocument/2006/relationships/footer" Target="/word/footer1.xml" Id="Re147cb16afd04ca7" /></Relationships>
</file>