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bc42657c8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OME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OME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fab3ef42f42f2"/>
      <w:footerReference xmlns:r="http://schemas.openxmlformats.org/officeDocument/2006/relationships" w:type="default" r:id="Rc7cfeeef0ff8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 SOLUTIONS AS   ·   Org.nr 978 647 618   ·   Storebotn 26   ·   5309 KLEPPESTØ   ·   Tlf. 56 15 70 00   ·   omeas@omeas.no   ·   www.omeas.no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fab3ef42f42f2" /><Relationship Type="http://schemas.openxmlformats.org/officeDocument/2006/relationships/footer" Target="/word/footer1.xml" Id="Rc7cfeeef0ff849ce" /></Relationships>
</file>