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d32e0f318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Sommarøya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SOMMARØY ARCTIC HOTEL TROMSØ AS.</w:t>
      </w:r>
    </w:p>
    <w:sectPr>
      <w:headerReference xmlns:r="http://schemas.openxmlformats.org/officeDocument/2006/relationships" w:type="default" r:id="R9f0dc7bdad524dce"/>
      <w:footerReference xmlns:r="http://schemas.openxmlformats.org/officeDocument/2006/relationships" w:type="default" r:id="R5d289719ea1e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dc7bdad524dce" /><Relationship Type="http://schemas.openxmlformats.org/officeDocument/2006/relationships/footer" Target="/word/footer1.xml" Id="R5d289719ea1e47eb" /></Relationships>
</file>