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d9ff44898943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BASIC REKLAMEBYRÅ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BASIC REKLAMEBYRÅ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f897b4736d4b9c"/>
      <w:footerReference xmlns:r="http://schemas.openxmlformats.org/officeDocument/2006/relationships" w:type="default" r:id="Ra5be1754b28c41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BASIC REKLAMEBYRÅ AS   ·   Org.nr 979 194 331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BASIC REKLAMEBYRÅ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f897b4736d4b9c" /><Relationship Type="http://schemas.openxmlformats.org/officeDocument/2006/relationships/footer" Target="/word/footer1.xml" Id="Ra5be1754b28c4160" /></Relationships>
</file>