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02f9a9c8e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ORDO INVESTERINGSSELSKAP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ORDO INVESTERINGSSELSKAP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89e30e62f4aa9"/>
      <w:footerReference xmlns:r="http://schemas.openxmlformats.org/officeDocument/2006/relationships" w:type="default" r:id="Rd22ceb78cc87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89e30e62f4aa9" /><Relationship Type="http://schemas.openxmlformats.org/officeDocument/2006/relationships/footer" Target="/word/footer1.xml" Id="Rd22ceb78cc874d76" /></Relationships>
</file>