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588f94427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843bedc7ab524ea4"/>
      <w:footerReference xmlns:r="http://schemas.openxmlformats.org/officeDocument/2006/relationships" w:type="default" r:id="R64a30360ee2e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bedc7ab524ea4" /><Relationship Type="http://schemas.openxmlformats.org/officeDocument/2006/relationships/footer" Target="/word/footer1.xml" Id="R64a30360ee2e492a" /></Relationships>
</file>