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0d08eb150f4c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KANOBI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KANOBI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42abc880164ec2"/>
      <w:footerReference xmlns:r="http://schemas.openxmlformats.org/officeDocument/2006/relationships" w:type="default" r:id="R1037e5e5aea042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KANOBI AS   ·   Org.nr 979 458 673   ·   Sundveien 17E   ·   1397 NESØYA   ·   obi@abn.no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KANOBI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2abc880164ec2" /><Relationship Type="http://schemas.openxmlformats.org/officeDocument/2006/relationships/footer" Target="/word/footer1.xml" Id="R1037e5e5aea042fe" /></Relationships>
</file>