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b4267d193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HÅVARD AMUNDSEN.</w:t>
      </w:r>
    </w:p>
    <w:sectPr>
      <w:headerReference xmlns:r="http://schemas.openxmlformats.org/officeDocument/2006/relationships" w:type="default" r:id="R3cd6a49d58954def"/>
      <w:footerReference xmlns:r="http://schemas.openxmlformats.org/officeDocument/2006/relationships" w:type="default" r:id="R8a767122c2f3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6a49d58954def" /><Relationship Type="http://schemas.openxmlformats.org/officeDocument/2006/relationships/footer" Target="/word/footer1.xml" Id="R8a767122c2f34155" /></Relationships>
</file>