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eb784b2bf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 INVEST AS</w:t>
      </w:r>
    </w:p>
    <w:sectPr>
      <w:headerReference xmlns:r="http://schemas.openxmlformats.org/officeDocument/2006/relationships" w:type="default" r:id="R033c0983c99c4b52"/>
      <w:footerReference xmlns:r="http://schemas.openxmlformats.org/officeDocument/2006/relationships" w:type="default" r:id="R066155fa9be7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 INVEST AS   ·   Org.nr 979 481 381   ·   Hovsetgjerde 16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c0983c99c4b52" /><Relationship Type="http://schemas.openxmlformats.org/officeDocument/2006/relationships/footer" Target="/word/footer1.xml" Id="R066155fa9be74203" /></Relationships>
</file>