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b5bcc27df146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 FORMO</w:t>
      </w:r>
    </w:p>
    <w:sectPr>
      <w:headerReference xmlns:r="http://schemas.openxmlformats.org/officeDocument/2006/relationships" w:type="default" r:id="R6bbb55fbaed84d7b"/>
      <w:footerReference xmlns:r="http://schemas.openxmlformats.org/officeDocument/2006/relationships" w:type="default" r:id="Rebb1c47b9ea84e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FORMO   ·   Org.nr 979 483 821   ·   Gudbrandsdalsvegen 2048   ·   2672 SEL   ·   Tlf. 61 23 30 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FORMO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bb55fbaed84d7b" /><Relationship Type="http://schemas.openxmlformats.org/officeDocument/2006/relationships/footer" Target="/word/footer1.xml" Id="Rebb1c47b9ea84ef6" /></Relationships>
</file>