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84aa720e343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ELOX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ELOX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87b59d18c04f46"/>
      <w:footerReference xmlns:r="http://schemas.openxmlformats.org/officeDocument/2006/relationships" w:type="default" r:id="R1c425c663923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ELOX INVEST AS   ·   Org.nr 979 490 658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ELOX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87b59d18c04f46" /><Relationship Type="http://schemas.openxmlformats.org/officeDocument/2006/relationships/footer" Target="/word/footer1.xml" Id="R1c425c6639234ca1" /></Relationships>
</file>