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c19a7b8c1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ÅLEN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ÅLEN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58b4fbb5c4b47"/>
      <w:footerReference xmlns:r="http://schemas.openxmlformats.org/officeDocument/2006/relationships" w:type="default" r:id="Rf436d186ddf5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ÅLEN REGNSKAPSKONTOR AS   ·   Org.nr 979 502 613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ÅLEN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58b4fbb5c4b47" /><Relationship Type="http://schemas.openxmlformats.org/officeDocument/2006/relationships/footer" Target="/word/footer1.xml" Id="Rf436d186ddf54326" /></Relationships>
</file>