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3c53bd5cf4e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SCB KONTORSYSTEMER AS</w:t>
      </w:r>
    </w:p>
    <w:sectPr>
      <w:headerReference xmlns:r="http://schemas.openxmlformats.org/officeDocument/2006/relationships" w:type="default" r:id="R00a17e5c78a04112"/>
      <w:footerReference xmlns:r="http://schemas.openxmlformats.org/officeDocument/2006/relationships" w:type="default" r:id="Rf237e7ebd829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SCB KONTORSYSTEMER AS   ·   Org.nr 979 528 310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SCB KONTORSYSTEMER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17e5c78a04112" /><Relationship Type="http://schemas.openxmlformats.org/officeDocument/2006/relationships/footer" Target="/word/footer1.xml" Id="Rf237e7ebd8294729" /></Relationships>
</file>