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2f9f9155c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GVEIN AS</w:t>
      </w:r>
    </w:p>
    <w:sectPr>
      <w:headerReference xmlns:r="http://schemas.openxmlformats.org/officeDocument/2006/relationships" w:type="default" r:id="Rde595741412f46c8"/>
      <w:footerReference xmlns:r="http://schemas.openxmlformats.org/officeDocument/2006/relationships" w:type="default" r:id="R6d9488956535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GVEIN AS   ·   Org.nr 979 545 975   ·   Gaustadveien 17A   ·   0372 OSLO   ·   jorgen.gvein@debet-kredit.no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GVEIN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95741412f46c8" /><Relationship Type="http://schemas.openxmlformats.org/officeDocument/2006/relationships/footer" Target="/word/footer1.xml" Id="R6d948895653543c4" /></Relationships>
</file>