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e93bcb243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JØTNAFJELL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JØTNAFJELL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7aa5abf9f41e3"/>
      <w:footerReference xmlns:r="http://schemas.openxmlformats.org/officeDocument/2006/relationships" w:type="default" r:id="Re08b7a66ea22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JØTNAFJELL AS   ·   Org.nr 979 660 340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JØTNAFJELL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7aa5abf9f41e3" /><Relationship Type="http://schemas.openxmlformats.org/officeDocument/2006/relationships/footer" Target="/word/footer1.xml" Id="Re08b7a66ea224e4d" /></Relationships>
</file>